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C8" w:rsidRPr="001670B0" w:rsidRDefault="005F75B4" w:rsidP="005F75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 профилактике немедицинского потребления наркотиков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обучающихся за 2018 год</w:t>
      </w:r>
    </w:p>
    <w:p w:rsidR="00B564C8" w:rsidRPr="001670B0" w:rsidRDefault="00B564C8" w:rsidP="005F75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5B4" w:rsidRDefault="005F75B4" w:rsidP="005F75B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общеобразовательных учреждениях по состоянию на 01 января 2018 года  обучается 3548 обучающихся. Во всех общеобразовательных учреждениях реализуются программы профилактической работы с несовершеннолетними, здорового и безопасного образа жизни. </w:t>
      </w:r>
      <w:r>
        <w:rPr>
          <w:rFonts w:ascii="Times New Roman" w:hAnsi="Times New Roman"/>
          <w:sz w:val="28"/>
          <w:szCs w:val="28"/>
        </w:rPr>
        <w:br/>
        <w:t>В начале каждого учебного года в общеобразовательных учреждениях района:</w:t>
      </w:r>
    </w:p>
    <w:p w:rsidR="005F75B4" w:rsidRDefault="005F75B4" w:rsidP="005F75B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составляются социальные паспорта школ, на основании которых можно выявить количество неблагополучных семей, обучающихся «группы риска»; </w:t>
      </w:r>
      <w:r>
        <w:rPr>
          <w:rFonts w:ascii="Times New Roman" w:hAnsi="Times New Roman"/>
          <w:sz w:val="28"/>
          <w:szCs w:val="28"/>
        </w:rPr>
        <w:br/>
        <w:t>- организовано проведение разъяснительной работы среди учащихся и их родителей (законных представителей) о необходимости осуществления диагностического тестирования, направленного на раннее выявление среди подростков и молодёжи лиц, допускающих немедицинское потребление наркотических средств.</w:t>
      </w:r>
    </w:p>
    <w:p w:rsidR="005F75B4" w:rsidRDefault="005F75B4" w:rsidP="005F75B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Особое внимание уделяется профилактической работе с учащимися «группы риска». Это: включение обучающихся в обязательное участие во всех классных и общешкольных мероприятиях; привлечение ребят в работу детских объединений и ученического самоуправления, охват дополнительным образованием.</w:t>
      </w:r>
    </w:p>
    <w:p w:rsidR="005F75B4" w:rsidRDefault="005F75B4" w:rsidP="005F75B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 целью выявления несовершеннолетних, склонных к употреблению наркотических и токсических веществ, алкоголя, в течение года, включая и каникулярное время, работники образования участвуют в профилактических рейдах, в местах концентрации молодёжи в вечернее и ночное время. А так же в рейдах, направленных на изучение </w:t>
      </w:r>
      <w:proofErr w:type="spellStart"/>
      <w:r>
        <w:rPr>
          <w:rFonts w:ascii="Times New Roman" w:hAnsi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/>
          <w:sz w:val="28"/>
          <w:szCs w:val="28"/>
        </w:rPr>
        <w:t xml:space="preserve">–бытовых условий проживания несовершеннолетних «группы риска». </w:t>
      </w:r>
      <w:r>
        <w:rPr>
          <w:rFonts w:ascii="Times New Roman" w:hAnsi="Times New Roman"/>
          <w:sz w:val="28"/>
          <w:szCs w:val="28"/>
        </w:rPr>
        <w:br/>
        <w:t xml:space="preserve">        Одним из важных элементов профилактической работы является выявление и учет несовершеннолетних, не посещающих или систематически пропускающих по неуважительным причинам занятия в общеобразовательных учреждениях. Организован ежедневный учет посещаемости учащихся, выявляются причины отсутствия, опоздания учащихся, информация доводится до сведения родителей. </w:t>
      </w:r>
      <w:r>
        <w:rPr>
          <w:rFonts w:ascii="Times New Roman" w:hAnsi="Times New Roman"/>
          <w:sz w:val="28"/>
          <w:szCs w:val="28"/>
        </w:rPr>
        <w:br/>
        <w:t xml:space="preserve">     В ведомстве управления образования имеются четыре учреждения дополнительного образования: Детско-юношеская спортивная школа, Дом детского творчества, Станция юных натуралистов, Межшкольный учебный центр.  В учреждениях дополнительного образования занимаются 3555 детей (74,5%). В организациях дополнительного образования детей реализуется 6 направленностей: естественнонаучная, социально-педагогическая, техническая, </w:t>
      </w:r>
      <w:proofErr w:type="spellStart"/>
      <w:r>
        <w:rPr>
          <w:rFonts w:ascii="Times New Roman" w:hAnsi="Times New Roman"/>
          <w:sz w:val="28"/>
          <w:szCs w:val="28"/>
        </w:rPr>
        <w:t>туристск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краеведческая, физкультурно-спортивная и художественная. По данным направленностям функционируют 180 объединений. </w:t>
      </w:r>
    </w:p>
    <w:p w:rsidR="005F75B4" w:rsidRDefault="005F75B4" w:rsidP="005F75B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       Основными задачами в работе образовательных учреждений района по профилактике наркомании среди учащихся является воспитание у детей потребности вести здоровый образ жизни, устойчивого отрицательного отношения к проявлению негативных факторов в подростковой среде, создание в школе условий для того, чтобы каждый ученик нашёл себя во внеурочных и общешкольных делах. Особое внимание уделяется охвату детей, состоящих на профилактических учетах.</w:t>
      </w:r>
    </w:p>
    <w:p w:rsidR="005F75B4" w:rsidRDefault="005F75B4" w:rsidP="005F75B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образовательных учреждениях Корочанского района проводится эффективная работа по воспитанию у обучающихся потребности в здоровом образе жизни, </w:t>
      </w:r>
      <w:proofErr w:type="spellStart"/>
      <w:r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, антиалкогольной пропаганде, профилактике </w:t>
      </w:r>
      <w:proofErr w:type="spellStart"/>
      <w:r>
        <w:rPr>
          <w:rFonts w:ascii="Times New Roman" w:hAnsi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 других вредных привычек.</w:t>
      </w:r>
      <w:r>
        <w:rPr>
          <w:rFonts w:ascii="Times New Roman" w:hAnsi="Times New Roman"/>
          <w:sz w:val="28"/>
          <w:szCs w:val="28"/>
        </w:rPr>
        <w:br/>
        <w:t xml:space="preserve">Вопросы воспитания у обучающихся потребности в здоровом образе жизни, </w:t>
      </w:r>
      <w:proofErr w:type="spellStart"/>
      <w:r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, антиалкогольной пропаганды, профилактики </w:t>
      </w:r>
      <w:proofErr w:type="spellStart"/>
      <w:r>
        <w:rPr>
          <w:rFonts w:ascii="Times New Roman" w:hAnsi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включены в планы воспитательной деятельности классных руководителей 1-11 классов. Согласно плану воспитательной деятельности основной акцент на вопросы профилактики вредных привычек делается в  ходе профилактики правонарушений, профилактики наркомании и </w:t>
      </w:r>
      <w:proofErr w:type="spellStart"/>
      <w:r>
        <w:rPr>
          <w:rFonts w:ascii="Times New Roman" w:hAnsi="Times New Roman"/>
          <w:sz w:val="28"/>
          <w:szCs w:val="28"/>
        </w:rPr>
        <w:t>СПИДа</w:t>
      </w:r>
      <w:proofErr w:type="spellEnd"/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br/>
        <w:t>Организация мероприятий по профилактике наркомании строится на основе</w:t>
      </w:r>
    </w:p>
    <w:p w:rsidR="005F75B4" w:rsidRDefault="005F75B4" w:rsidP="005F75B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образовательного учреждения.</w:t>
      </w:r>
    </w:p>
    <w:p w:rsidR="005F75B4" w:rsidRDefault="005F75B4" w:rsidP="005F75B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План работы педагогических коллективов по воспитанию потребности в ЗОЖ и профилактике вредных привычек включает следующие мероприятия: вовлечение учащихся в кружки и конкурсы, спортивные состязания, классные часы и беседы, анкетирование, встречи с медицинскими работниками, конкурсы рисунков и плакатов «Мы выбираем ЗОЖ», уроки - ролевые игры. </w:t>
      </w:r>
    </w:p>
    <w:p w:rsidR="005F75B4" w:rsidRDefault="005F75B4" w:rsidP="005F75B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апреле 2018 года проведен профилактический медицинский осмотр в общеобразовательных учреждениях </w:t>
      </w:r>
      <w:proofErr w:type="spellStart"/>
      <w:r>
        <w:rPr>
          <w:rStyle w:val="FontStyle33"/>
          <w:b w:val="0"/>
          <w:sz w:val="28"/>
          <w:szCs w:val="28"/>
        </w:rPr>
        <w:t>Корочанская</w:t>
      </w:r>
      <w:proofErr w:type="spellEnd"/>
      <w:r>
        <w:rPr>
          <w:rStyle w:val="FontStyle33"/>
          <w:b w:val="0"/>
          <w:sz w:val="28"/>
          <w:szCs w:val="28"/>
        </w:rPr>
        <w:t xml:space="preserve"> СОШ им. </w:t>
      </w:r>
      <w:proofErr w:type="spellStart"/>
      <w:r>
        <w:rPr>
          <w:rStyle w:val="FontStyle33"/>
          <w:b w:val="0"/>
          <w:sz w:val="28"/>
          <w:szCs w:val="28"/>
        </w:rPr>
        <w:t>Д.К.Кромского</w:t>
      </w:r>
      <w:proofErr w:type="spellEnd"/>
      <w:r>
        <w:rPr>
          <w:rStyle w:val="FontStyle33"/>
          <w:b w:val="0"/>
          <w:sz w:val="28"/>
          <w:szCs w:val="28"/>
        </w:rPr>
        <w:t>», «</w:t>
      </w:r>
      <w:proofErr w:type="gramStart"/>
      <w:r>
        <w:rPr>
          <w:rStyle w:val="FontStyle33"/>
          <w:b w:val="0"/>
          <w:sz w:val="28"/>
          <w:szCs w:val="28"/>
        </w:rPr>
        <w:t>Алексеевская</w:t>
      </w:r>
      <w:proofErr w:type="gramEnd"/>
      <w:r>
        <w:rPr>
          <w:rStyle w:val="FontStyle33"/>
          <w:b w:val="0"/>
          <w:sz w:val="28"/>
          <w:szCs w:val="28"/>
        </w:rPr>
        <w:t xml:space="preserve"> СОШ», «</w:t>
      </w:r>
      <w:proofErr w:type="spellStart"/>
      <w:r>
        <w:rPr>
          <w:rStyle w:val="FontStyle33"/>
          <w:b w:val="0"/>
          <w:sz w:val="28"/>
          <w:szCs w:val="28"/>
        </w:rPr>
        <w:t>Мелиховская</w:t>
      </w:r>
      <w:proofErr w:type="spellEnd"/>
      <w:r>
        <w:rPr>
          <w:rStyle w:val="FontStyle33"/>
          <w:b w:val="0"/>
          <w:sz w:val="28"/>
          <w:szCs w:val="28"/>
        </w:rPr>
        <w:t xml:space="preserve"> СОШ». В осмотре приняло участие 70 человек. </w:t>
      </w:r>
    </w:p>
    <w:p w:rsidR="005F75B4" w:rsidRPr="005F75B4" w:rsidRDefault="005F75B4" w:rsidP="005F75B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ноябре 2018 года  проведено</w:t>
      </w:r>
      <w:r>
        <w:t xml:space="preserve">  </w:t>
      </w:r>
      <w:r>
        <w:rPr>
          <w:rFonts w:ascii="Times New Roman" w:hAnsi="Times New Roman"/>
          <w:sz w:val="28"/>
          <w:szCs w:val="28"/>
        </w:rPr>
        <w:t>анонимное социально-психологическое анкетирование на добровольной основе обучающихся 7-11 классов общеобразовательных учреждений на предмет раннего выявления немедицинского потребления наркотических средств и психотропных веществ.  В социально-психологическом анкетировании приняли участие 1150 учащихся 7-11 классов.</w:t>
      </w:r>
    </w:p>
    <w:p w:rsidR="005F75B4" w:rsidRDefault="005F75B4" w:rsidP="005F75B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ноябре 2018 года проведен районный конкурс агитбригад по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профилактике здорового  образа жизни «Быть здоровым – здорово!»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В конкурсе приняло участие 18 школ. Победителем стала МБОУ «</w:t>
      </w:r>
      <w:proofErr w:type="spellStart"/>
      <w:r>
        <w:rPr>
          <w:rFonts w:ascii="Times New Roman" w:hAnsi="Times New Roman"/>
          <w:sz w:val="28"/>
          <w:szCs w:val="28"/>
        </w:rPr>
        <w:t>Корочанская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 СОШ им. </w:t>
      </w:r>
      <w:proofErr w:type="spellStart"/>
      <w:r>
        <w:rPr>
          <w:rFonts w:ascii="Times New Roman" w:hAnsi="Times New Roman"/>
          <w:sz w:val="28"/>
          <w:szCs w:val="28"/>
        </w:rPr>
        <w:t>Д.К.Кромского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</w:p>
    <w:p w:rsidR="005F75B4" w:rsidRDefault="005F75B4" w:rsidP="005F75B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период летних школьных каникул 2018 года в школах работал 21 школьный летний  оздоровительный лагерь с дневным пребыванием. В нём отдыхало 2100 человек, в 11 лагерях труда и отдыха с дневным пребыванием детей 215 человек, в палаточном-65 детей. </w:t>
      </w:r>
    </w:p>
    <w:p w:rsidR="005F75B4" w:rsidRDefault="005F75B4" w:rsidP="005F75B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3C3C3C"/>
          <w:spacing w:val="2"/>
          <w:sz w:val="28"/>
          <w:szCs w:val="28"/>
        </w:rPr>
        <w:lastRenderedPageBreak/>
        <w:t xml:space="preserve">        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Из 30 человек, состоящих на </w:t>
      </w:r>
      <w:proofErr w:type="spellStart"/>
      <w:r>
        <w:rPr>
          <w:rFonts w:ascii="Times New Roman" w:hAnsi="Times New Roman"/>
          <w:bCs/>
          <w:spacing w:val="2"/>
          <w:sz w:val="28"/>
          <w:szCs w:val="28"/>
        </w:rPr>
        <w:t>внутришкольном</w:t>
      </w:r>
      <w:proofErr w:type="spellEnd"/>
      <w:r>
        <w:rPr>
          <w:rFonts w:ascii="Times New Roman" w:hAnsi="Times New Roman"/>
          <w:bCs/>
          <w:spacing w:val="2"/>
          <w:sz w:val="28"/>
          <w:szCs w:val="28"/>
        </w:rPr>
        <w:t xml:space="preserve"> профилактическом учёте, в лагерной смене отдыхало 18  детей, 12 чел в ЛТО, 2 человека было  трудоустроено, 10 человек проходили производственную практику на базе общеобразовательных учреждений. </w:t>
      </w:r>
    </w:p>
    <w:p w:rsidR="005F75B4" w:rsidRDefault="005F75B4" w:rsidP="005F75B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школах района имеются списочные данные о занятости детей в летний период. Одним из важных направлений деятельности управления образования, образовательных учреждений является обеспечение безопасности жизни и здоровья детей в период летней оздоровительной кампании.    В лагерях  были проведены мероприятия, направленные на профилактику наркомании и формирование здорового образа жизни. Мероприятия были организованы во всех  лагерях. Было проведено 12 мероприятий по данной тематике, в них приняли участие около 2000 учащихся.</w:t>
      </w:r>
      <w:r>
        <w:rPr>
          <w:rFonts w:ascii="Times New Roman" w:hAnsi="Times New Roman"/>
          <w:sz w:val="28"/>
          <w:szCs w:val="28"/>
        </w:rPr>
        <w:br/>
        <w:t xml:space="preserve">           В общеобразовательных учреждениях проведены информационные линейки, часы общения, уроки правовых знаний, тематические классные часы, диспуты, беседы, познавательные правовые игры, творческие конкурсы, встречи с приглашением представителей различных заинтересованных структур: медицинскими работниками, участковыми инспекторами и инспекторами по делам несовершеннолетних. </w:t>
      </w:r>
      <w:r>
        <w:rPr>
          <w:rFonts w:ascii="Times New Roman" w:hAnsi="Times New Roman"/>
          <w:sz w:val="28"/>
          <w:szCs w:val="28"/>
        </w:rPr>
        <w:br/>
        <w:t>Проводятся общешкольные родительские собрания на тему «Знаете ли вы, где ваши дети?», «Как предотвратить детский суицид» с участием специалистов различных органов системы профилактики: педагогов общеобразовательных учреждений, инспектора  ОГИБДД, представителя ОГБУЗ «</w:t>
      </w:r>
      <w:proofErr w:type="spellStart"/>
      <w:r>
        <w:rPr>
          <w:rFonts w:ascii="Times New Roman" w:hAnsi="Times New Roman"/>
          <w:sz w:val="28"/>
          <w:szCs w:val="28"/>
        </w:rPr>
        <w:t>Корочанская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ЦРБ», специалистов управления образования.</w:t>
      </w:r>
      <w:r>
        <w:rPr>
          <w:rFonts w:ascii="Times New Roman" w:hAnsi="Times New Roman"/>
          <w:sz w:val="28"/>
          <w:szCs w:val="28"/>
        </w:rPr>
        <w:br/>
        <w:t xml:space="preserve">      Самыми значимыми и массовыми в 2018 году были мероприятия, проводимые в рамках </w:t>
      </w:r>
      <w:proofErr w:type="spellStart"/>
      <w:r>
        <w:rPr>
          <w:rFonts w:ascii="Times New Roman" w:hAnsi="Times New Roman"/>
          <w:sz w:val="28"/>
          <w:szCs w:val="28"/>
        </w:rPr>
        <w:t>антинаркотического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месячника «Знать, чтобы жить!». Цель месячника - пропаганда здорового образа жизни и формирование у детей негативного отношения к вредным привычкам, приуроченного к Международному дню борьбы со злоупотреблением наркотическими средствами и их незаконным оборотом. С 26 мая  по 27 июня 2018 года были проведены профилактические и информационно-пропагандистские мероприятия. В летних школьных лагерях совместно с педагогами, вожатыми оформлены листовки о вреде наркотических средств, проведены беседы с несовершеннолетними медицинскими работниками ОГБУЗ «</w:t>
      </w:r>
      <w:proofErr w:type="spellStart"/>
      <w:r>
        <w:rPr>
          <w:rFonts w:ascii="Times New Roman" w:hAnsi="Times New Roman"/>
          <w:sz w:val="28"/>
          <w:szCs w:val="28"/>
        </w:rPr>
        <w:t>Корочанская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ЦРБ». Врачом наркологом проведено добровольное обследование учащихся образовательных учреждений района на предмет употребления наркотических и психотропных веществ. В ходе месячника осуществлялся патронаж социально неблагополучных семей и посещение подростков «группы риска». 26 июня на территории городского поселения «Город Короча» в рамках Всемирного Дня борьбы с наркоманией прошла волонтерская акция по распространению листовок «Умей, сказать нет!». Волонтеры и активисты вышли на улицу, чтобы напомнить людям о проблеме </w:t>
      </w:r>
      <w:proofErr w:type="spellStart"/>
      <w:r>
        <w:rPr>
          <w:rFonts w:ascii="Times New Roman" w:hAnsi="Times New Roman"/>
          <w:sz w:val="28"/>
          <w:szCs w:val="28"/>
        </w:rPr>
        <w:t>наркозависимости</w:t>
      </w:r>
      <w:proofErr w:type="spellEnd"/>
      <w:r>
        <w:rPr>
          <w:rFonts w:ascii="Times New Roman" w:hAnsi="Times New Roman"/>
          <w:sz w:val="28"/>
          <w:szCs w:val="28"/>
        </w:rPr>
        <w:t xml:space="preserve">, рассказать о её пагубных последствиях. </w:t>
      </w:r>
    </w:p>
    <w:p w:rsidR="005F75B4" w:rsidRDefault="005F75B4" w:rsidP="005F75B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674D3" w:rsidRDefault="000674D3"/>
    <w:sectPr w:rsidR="000674D3" w:rsidSect="00067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5B4"/>
    <w:rsid w:val="000674D3"/>
    <w:rsid w:val="000D57D2"/>
    <w:rsid w:val="001670B0"/>
    <w:rsid w:val="003A4B8F"/>
    <w:rsid w:val="005F75B4"/>
    <w:rsid w:val="00751884"/>
    <w:rsid w:val="00B564C8"/>
    <w:rsid w:val="00C8357A"/>
    <w:rsid w:val="00D8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F75B4"/>
    <w:rPr>
      <w:rFonts w:ascii="Calibri" w:eastAsia="Calibri" w:hAnsi="Calibri" w:cs="Times New Roman"/>
      <w:lang w:eastAsia="ru-RU"/>
    </w:rPr>
  </w:style>
  <w:style w:type="paragraph" w:styleId="a4">
    <w:name w:val="No Spacing"/>
    <w:link w:val="a3"/>
    <w:uiPriority w:val="1"/>
    <w:qFormat/>
    <w:rsid w:val="005F75B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ontStyle33">
    <w:name w:val="Font Style33"/>
    <w:basedOn w:val="a0"/>
    <w:uiPriority w:val="99"/>
    <w:rsid w:val="005F75B4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1168</Words>
  <Characters>6664</Characters>
  <Application>Microsoft Office Word</Application>
  <DocSecurity>0</DocSecurity>
  <Lines>55</Lines>
  <Paragraphs>15</Paragraphs>
  <ScaleCrop>false</ScaleCrop>
  <Company>Microsoft</Company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2019-01-10T12:12:00Z</dcterms:created>
  <dcterms:modified xsi:type="dcterms:W3CDTF">2019-01-10T12:22:00Z</dcterms:modified>
</cp:coreProperties>
</file>